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331.2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Fortaleza, &lt;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dia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Ex.: 10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&gt;</w:t>
      </w:r>
      <w:r w:rsidDel="00000000" w:rsidR="00000000" w:rsidRPr="00000000">
        <w:rPr>
          <w:sz w:val="24"/>
          <w:szCs w:val="24"/>
          <w:rtl w:val="0"/>
        </w:rPr>
        <w:t xml:space="preserve"> de &lt;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nome_do_mes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Ex.: março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&gt;</w:t>
      </w:r>
      <w:r w:rsidDel="00000000" w:rsidR="00000000" w:rsidRPr="00000000">
        <w:rPr>
          <w:sz w:val="24"/>
          <w:szCs w:val="24"/>
          <w:rtl w:val="0"/>
        </w:rPr>
        <w:t xml:space="preserve"> de 2026.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331.2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Senhor,</w:t>
        <w:br w:type="textWrapping"/>
        <w:t xml:space="preserve">Saulo Moreira Braga</w:t>
        <w:br w:type="textWrapping"/>
        <w:t xml:space="preserve">Diretor da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Escola de Gestão Pública do Estado do Ceará – EGPCE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331.2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Assunto:</w:t>
      </w:r>
      <w:r w:rsidDel="00000000" w:rsidR="00000000" w:rsidRPr="00000000">
        <w:rPr>
          <w:sz w:val="24"/>
          <w:szCs w:val="24"/>
          <w:rtl w:val="0"/>
        </w:rPr>
        <w:t xml:space="preserve"> Solicitação de parceria para realização de formação.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331.2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Solicitamos o apoio da Escola de Gestão Pública do Estado do Ceará (EGPCE) para a realizar a formação [insira o nome da formação], considerando sua reconhecida expertise na capacitação de servidores públicos.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240" w:line="331.2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Detalhes da formação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Período: &lt;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Data do evento no formato DD/MM/AAAA a DD/MM/AAAA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Ex.: 11/03/2026 a 16/03/2026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&gt;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Horário: &lt;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Hora do evento no formato HH:MM a HH:MM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Ex.: 08h as 12h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&gt;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Modalidade: &lt;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Presencial ou Remoto Online ou Híbrido ou EAD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Ex.: Presencial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&gt;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Local: &lt;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Local onde irá acontecer a formação, adicione o bloco, sala e outra informação se tiver,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Ex.: Escola de Gestão Pública do Estado do Ceará, Sala 05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&gt;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Carga: &lt;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Carga horária do evento, somente número,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Ex.: 10h/a</w:t>
      </w:r>
      <w:r w:rsidDel="00000000" w:rsidR="00000000" w:rsidRPr="00000000">
        <w:rPr>
          <w:sz w:val="24"/>
          <w:szCs w:val="24"/>
          <w:rtl w:val="0"/>
        </w:rPr>
        <w:t xml:space="preserve">&gt;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240" w:line="331.2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Ações solicitadas à EGPCE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(    ) Inscrições dos participantes</w:t>
        <w:br w:type="textWrapping"/>
        <w:t xml:space="preserve">(    ) Controle e registro de frequência</w:t>
        <w:br w:type="textWrapping"/>
        <w:t xml:space="preserve">(    ) Emissão de certificado</w:t>
        <w:br w:type="textWrapping"/>
        <w:t xml:space="preserve">(    ) Outros: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&lt;Se tiver outra solicitação, escrever aqui&gt;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240" w:line="331.2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Sobre o instrutor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(     ) A EGPCE definirá o instrutor para ministrar a formação.</w:t>
        <w:br w:type="textWrapping"/>
        <w:t xml:space="preserve">(   ) Indicaremos o instrutor (servidor público estadual efetivo ou comissionado) para ministrar a formação solicitada.</w:t>
        <w:br w:type="textWrapping"/>
        <w:t xml:space="preserve">Nome do instrutor: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&lt;Nome do instrutor fica aqui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Ex.: Pedro Álvares Cabral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&gt;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Telefone: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&lt;Telefone do instrutor fica aqui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Ex: 85 1234-5678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240" w:line="331.2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Sobre o pagamento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(   )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Haverá pagamento custeado pela EGPCE ao servidor que irá ministrar a formação.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(    ) </w:t>
      </w:r>
      <w:r w:rsidDel="00000000" w:rsidR="00000000" w:rsidRPr="00000000">
        <w:rPr>
          <w:sz w:val="24"/>
          <w:szCs w:val="24"/>
          <w:rtl w:val="0"/>
        </w:rPr>
        <w:t xml:space="preserve">Não haverá pagamento de instrutoria ao servidor que irá ministrar a formação.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</w:t>
        <w:br w:type="textWrapping"/>
        <w:t xml:space="preserve">ASSINATURA E CARGO DO GESTOR IMEDIATO DO SOLICITANTE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